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1511"/>
        <w:tblW w:w="0" w:type="auto"/>
        <w:tblLook w:val="04A0" w:firstRow="1" w:lastRow="0" w:firstColumn="1" w:lastColumn="0" w:noHBand="0" w:noVBand="1"/>
      </w:tblPr>
      <w:tblGrid>
        <w:gridCol w:w="9016"/>
      </w:tblGrid>
      <w:tr w:rsidR="006E15E2" w14:paraId="709BCE42" w14:textId="77777777" w:rsidTr="006E15E2">
        <w:tc>
          <w:tcPr>
            <w:tcW w:w="9016" w:type="dxa"/>
            <w:shd w:val="clear" w:color="auto" w:fill="1F4E79" w:themeFill="accent1" w:themeFillShade="80"/>
          </w:tcPr>
          <w:p w14:paraId="083CAE44" w14:textId="77777777" w:rsidR="006E15E2" w:rsidRPr="00C762D9" w:rsidRDefault="006E15E2" w:rsidP="006E15E2">
            <w:pPr>
              <w:rPr>
                <w:b/>
                <w:color w:val="FFFFFF" w:themeColor="background1"/>
                <w:sz w:val="28"/>
                <w:szCs w:val="28"/>
              </w:rPr>
            </w:pPr>
            <w:bookmarkStart w:id="0" w:name="_GoBack"/>
            <w:bookmarkEnd w:id="0"/>
            <w:r w:rsidRPr="00C762D9">
              <w:rPr>
                <w:b/>
                <w:color w:val="FFFFFF" w:themeColor="background1"/>
                <w:sz w:val="28"/>
                <w:szCs w:val="28"/>
              </w:rPr>
              <w:t>Learning Areas</w:t>
            </w:r>
          </w:p>
          <w:p w14:paraId="1AF62951" w14:textId="77777777" w:rsidR="006E15E2" w:rsidRDefault="006E15E2" w:rsidP="006E15E2">
            <w:pPr>
              <w:rPr>
                <w:b/>
              </w:rPr>
            </w:pPr>
          </w:p>
        </w:tc>
      </w:tr>
      <w:tr w:rsidR="006E15E2" w14:paraId="0F7500AA" w14:textId="77777777" w:rsidTr="006E15E2">
        <w:tc>
          <w:tcPr>
            <w:tcW w:w="9016" w:type="dxa"/>
          </w:tcPr>
          <w:p w14:paraId="24449EE8" w14:textId="77777777" w:rsidR="006E15E2" w:rsidRPr="00BA30FD" w:rsidRDefault="006E15E2" w:rsidP="006E15E2">
            <w:pPr>
              <w:rPr>
                <w:b/>
              </w:rPr>
            </w:pPr>
            <w:r>
              <w:rPr>
                <w:b/>
              </w:rPr>
              <w:t>Health &amp; Wellbeing</w:t>
            </w:r>
          </w:p>
          <w:p w14:paraId="7790F787" w14:textId="77777777" w:rsidR="006E15E2" w:rsidRDefault="006E15E2" w:rsidP="006E15E2">
            <w:r>
              <w:t xml:space="preserve">This provides for and values the importance of physical and mental wellbeing for our children. Ideas to keep children positive, active and motivated. This area also includes the opportunity for fine and gross motor development and the practice of everyday life skills </w:t>
            </w:r>
            <w:r w:rsidRPr="002147B0">
              <w:t>through HPE, Music and Dance.</w:t>
            </w:r>
          </w:p>
        </w:tc>
      </w:tr>
      <w:tr w:rsidR="006E15E2" w14:paraId="14C0A2CD" w14:textId="77777777" w:rsidTr="006E15E2">
        <w:tc>
          <w:tcPr>
            <w:tcW w:w="9016" w:type="dxa"/>
          </w:tcPr>
          <w:p w14:paraId="16A72EBC" w14:textId="77777777" w:rsidR="006E15E2" w:rsidRPr="00BA30FD" w:rsidRDefault="006E15E2" w:rsidP="006E15E2">
            <w:pPr>
              <w:rPr>
                <w:b/>
              </w:rPr>
            </w:pPr>
            <w:r w:rsidRPr="00BA30FD">
              <w:rPr>
                <w:b/>
              </w:rPr>
              <w:t>Literacy Routine</w:t>
            </w:r>
            <w:r>
              <w:rPr>
                <w:b/>
              </w:rPr>
              <w:t>s</w:t>
            </w:r>
          </w:p>
          <w:p w14:paraId="26B8A5E2" w14:textId="77777777" w:rsidR="006E15E2" w:rsidRDefault="006E15E2" w:rsidP="006E15E2">
            <w:r>
              <w:t>A literacy routine is designed to focus on key elements of literacy learning each day. It is broken into smaller parts to target practice of repeated skills.</w:t>
            </w:r>
          </w:p>
        </w:tc>
      </w:tr>
      <w:tr w:rsidR="006E15E2" w14:paraId="3E1E1FAE" w14:textId="77777777" w:rsidTr="006E15E2">
        <w:tc>
          <w:tcPr>
            <w:tcW w:w="9016" w:type="dxa"/>
          </w:tcPr>
          <w:p w14:paraId="3D3241D4" w14:textId="77777777" w:rsidR="006E15E2" w:rsidRPr="001D13AD" w:rsidRDefault="006E15E2" w:rsidP="006E15E2">
            <w:pPr>
              <w:rPr>
                <w:b/>
              </w:rPr>
            </w:pPr>
            <w:r>
              <w:rPr>
                <w:b/>
              </w:rPr>
              <w:t>Daily Writing</w:t>
            </w:r>
          </w:p>
          <w:p w14:paraId="4C143410" w14:textId="77777777" w:rsidR="006E15E2" w:rsidRDefault="006E15E2" w:rsidP="006E15E2">
            <w:r>
              <w:t xml:space="preserve">This is an opportunity for children to practice sentence level writing, vocabulary and skills. It is also a time where children might write creatively, or in response to a stimulus or topic provided. </w:t>
            </w:r>
          </w:p>
        </w:tc>
      </w:tr>
      <w:tr w:rsidR="006E15E2" w14:paraId="2076CB1E" w14:textId="77777777" w:rsidTr="006E15E2">
        <w:tc>
          <w:tcPr>
            <w:tcW w:w="9016" w:type="dxa"/>
          </w:tcPr>
          <w:p w14:paraId="24B23632" w14:textId="77777777" w:rsidR="006E15E2" w:rsidRDefault="006E15E2" w:rsidP="006E15E2">
            <w:pPr>
              <w:rPr>
                <w:b/>
              </w:rPr>
            </w:pPr>
            <w:r w:rsidRPr="001D13AD">
              <w:rPr>
                <w:b/>
              </w:rPr>
              <w:t>Reading</w:t>
            </w:r>
          </w:p>
          <w:p w14:paraId="63D5E9CA" w14:textId="77777777" w:rsidR="006E15E2" w:rsidRPr="001D13AD" w:rsidRDefault="006E15E2" w:rsidP="006E15E2">
            <w:r>
              <w:t xml:space="preserve">During this time the focus is on enjoying and responding to reading. Through oral language there is an opportunity to build phonemic awareness, phonics, comprehension and fluency. </w:t>
            </w:r>
          </w:p>
        </w:tc>
      </w:tr>
      <w:tr w:rsidR="006E15E2" w14:paraId="58336B5E" w14:textId="77777777" w:rsidTr="006E15E2">
        <w:tc>
          <w:tcPr>
            <w:tcW w:w="9016" w:type="dxa"/>
          </w:tcPr>
          <w:p w14:paraId="085B047C" w14:textId="77777777" w:rsidR="006E15E2" w:rsidRDefault="006E15E2" w:rsidP="006E15E2">
            <w:pPr>
              <w:rPr>
                <w:b/>
              </w:rPr>
            </w:pPr>
            <w:r w:rsidRPr="001D13AD">
              <w:rPr>
                <w:b/>
              </w:rPr>
              <w:t>Maths Routine</w:t>
            </w:r>
            <w:r>
              <w:rPr>
                <w:b/>
              </w:rPr>
              <w:t>s</w:t>
            </w:r>
          </w:p>
          <w:p w14:paraId="26C7C092" w14:textId="77777777" w:rsidR="006E15E2" w:rsidRDefault="006E15E2" w:rsidP="006E15E2">
            <w:r>
              <w:t>A numeracy routine is designed to focus on key elements of numeracy learning each day. It is broken into smaller parts to target practice of repeated skills.</w:t>
            </w:r>
          </w:p>
        </w:tc>
      </w:tr>
      <w:tr w:rsidR="006E15E2" w14:paraId="6FEC9005" w14:textId="77777777" w:rsidTr="006E15E2">
        <w:tc>
          <w:tcPr>
            <w:tcW w:w="9016" w:type="dxa"/>
          </w:tcPr>
          <w:p w14:paraId="47AAD62E" w14:textId="77777777" w:rsidR="006E15E2" w:rsidRDefault="006E15E2" w:rsidP="006E15E2">
            <w:pPr>
              <w:rPr>
                <w:b/>
              </w:rPr>
            </w:pPr>
            <w:r>
              <w:rPr>
                <w:b/>
              </w:rPr>
              <w:t>Maths Problem S</w:t>
            </w:r>
            <w:r w:rsidRPr="001D13AD">
              <w:rPr>
                <w:b/>
              </w:rPr>
              <w:t>olving</w:t>
            </w:r>
          </w:p>
          <w:p w14:paraId="7FE7852A" w14:textId="77777777" w:rsidR="006E15E2" w:rsidRDefault="006E15E2" w:rsidP="006E15E2">
            <w:r>
              <w:t>Problem Solving is designed to support learning and memory through a multi-dimensional approach. Students benefit from working on challenging tasks that involve some struggle and grapple. This is about students representing understanding in a variety of ways – be creative.</w:t>
            </w:r>
          </w:p>
        </w:tc>
      </w:tr>
      <w:tr w:rsidR="006E15E2" w14:paraId="2817C202" w14:textId="77777777" w:rsidTr="006E15E2">
        <w:tc>
          <w:tcPr>
            <w:tcW w:w="9016" w:type="dxa"/>
          </w:tcPr>
          <w:p w14:paraId="615E0215" w14:textId="77777777" w:rsidR="006E15E2" w:rsidRDefault="006E15E2" w:rsidP="006E15E2">
            <w:pPr>
              <w:rPr>
                <w:b/>
              </w:rPr>
            </w:pPr>
            <w:r w:rsidRPr="004528A2">
              <w:rPr>
                <w:b/>
              </w:rPr>
              <w:t>Who’s Curious</w:t>
            </w:r>
            <w:r>
              <w:rPr>
                <w:b/>
              </w:rPr>
              <w:t>? and Open-ended investigations</w:t>
            </w:r>
          </w:p>
          <w:p w14:paraId="6E82B99E" w14:textId="77777777" w:rsidR="006E15E2" w:rsidRDefault="006E15E2" w:rsidP="006E15E2">
            <w:r w:rsidRPr="00207F31">
              <w:t>This is a space where Inquiry-based topics</w:t>
            </w:r>
            <w:r>
              <w:t xml:space="preserve">, home-friendly projects and questions </w:t>
            </w:r>
            <w:r w:rsidRPr="002147B0">
              <w:t>are investigated through Science, HASS, STEM and Visual Arts.</w:t>
            </w:r>
            <w:r w:rsidRPr="00207F31">
              <w:t xml:space="preserve"> Students are encouraged to </w:t>
            </w:r>
            <w:r>
              <w:t>present their findings in a variety of ways, using out of the box thinking.</w:t>
            </w:r>
          </w:p>
        </w:tc>
      </w:tr>
    </w:tbl>
    <w:p w14:paraId="327A97E0" w14:textId="77777777" w:rsidR="00C762D9" w:rsidRPr="00D751A1" w:rsidRDefault="00C762D9" w:rsidP="00196BEB">
      <w:pPr>
        <w:rPr>
          <w:b/>
          <w:color w:val="1F4E79" w:themeColor="accent1" w:themeShade="80"/>
          <w:sz w:val="28"/>
          <w:szCs w:val="28"/>
        </w:rPr>
      </w:pPr>
    </w:p>
    <w:sectPr w:rsidR="00C762D9" w:rsidRPr="00D751A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673EF" w14:textId="77777777" w:rsidR="001B4D46" w:rsidRDefault="001B4D46" w:rsidP="0051177D">
      <w:pPr>
        <w:spacing w:after="0" w:line="240" w:lineRule="auto"/>
      </w:pPr>
      <w:r>
        <w:separator/>
      </w:r>
    </w:p>
  </w:endnote>
  <w:endnote w:type="continuationSeparator" w:id="0">
    <w:p w14:paraId="151B83D4" w14:textId="77777777" w:rsidR="001B4D46" w:rsidRDefault="001B4D46" w:rsidP="0051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72C53" w14:textId="77777777" w:rsidR="0051177D" w:rsidRDefault="0051177D">
    <w:pPr>
      <w:pStyle w:val="Footer"/>
    </w:pPr>
  </w:p>
  <w:p w14:paraId="312C74BF" w14:textId="77777777" w:rsidR="00900DF9" w:rsidRDefault="00900DF9">
    <w:pPr>
      <w:pStyle w:val="Footer"/>
    </w:pPr>
  </w:p>
  <w:p w14:paraId="1187A253" w14:textId="77777777" w:rsidR="0051177D" w:rsidRDefault="0051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B885F" w14:textId="77777777" w:rsidR="001B4D46" w:rsidRDefault="001B4D46" w:rsidP="0051177D">
      <w:pPr>
        <w:spacing w:after="0" w:line="240" w:lineRule="auto"/>
      </w:pPr>
      <w:r>
        <w:separator/>
      </w:r>
    </w:p>
  </w:footnote>
  <w:footnote w:type="continuationSeparator" w:id="0">
    <w:p w14:paraId="0C4D886B" w14:textId="77777777" w:rsidR="001B4D46" w:rsidRDefault="001B4D46" w:rsidP="00511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FD"/>
    <w:rsid w:val="00110DBC"/>
    <w:rsid w:val="0013279E"/>
    <w:rsid w:val="00196BEB"/>
    <w:rsid w:val="001B4D46"/>
    <w:rsid w:val="001D13AD"/>
    <w:rsid w:val="00207F31"/>
    <w:rsid w:val="002147B0"/>
    <w:rsid w:val="002E1D83"/>
    <w:rsid w:val="004528A2"/>
    <w:rsid w:val="004A6ABA"/>
    <w:rsid w:val="004B602E"/>
    <w:rsid w:val="0051177D"/>
    <w:rsid w:val="0068296F"/>
    <w:rsid w:val="006E15E2"/>
    <w:rsid w:val="00865B3D"/>
    <w:rsid w:val="0087103E"/>
    <w:rsid w:val="00887BA9"/>
    <w:rsid w:val="00900DF9"/>
    <w:rsid w:val="00933F66"/>
    <w:rsid w:val="0099218D"/>
    <w:rsid w:val="0099550E"/>
    <w:rsid w:val="00A563DE"/>
    <w:rsid w:val="00A71C2C"/>
    <w:rsid w:val="00B26DFA"/>
    <w:rsid w:val="00B75514"/>
    <w:rsid w:val="00B928FC"/>
    <w:rsid w:val="00BA30FD"/>
    <w:rsid w:val="00C762D9"/>
    <w:rsid w:val="00CB64D8"/>
    <w:rsid w:val="00CD209A"/>
    <w:rsid w:val="00CD4D50"/>
    <w:rsid w:val="00CE4CE2"/>
    <w:rsid w:val="00D751A1"/>
    <w:rsid w:val="00EE572C"/>
    <w:rsid w:val="00F110F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3623"/>
  <w15:chartTrackingRefBased/>
  <w15:docId w15:val="{F1293F6A-FC7B-485E-B4FB-660B8BE4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5B3D"/>
    <w:rPr>
      <w:sz w:val="16"/>
      <w:szCs w:val="16"/>
    </w:rPr>
  </w:style>
  <w:style w:type="paragraph" w:styleId="CommentText">
    <w:name w:val="annotation text"/>
    <w:basedOn w:val="Normal"/>
    <w:link w:val="CommentTextChar"/>
    <w:uiPriority w:val="99"/>
    <w:semiHidden/>
    <w:unhideWhenUsed/>
    <w:rsid w:val="00865B3D"/>
    <w:pPr>
      <w:spacing w:line="240" w:lineRule="auto"/>
    </w:pPr>
    <w:rPr>
      <w:sz w:val="20"/>
      <w:szCs w:val="20"/>
    </w:rPr>
  </w:style>
  <w:style w:type="character" w:customStyle="1" w:styleId="CommentTextChar">
    <w:name w:val="Comment Text Char"/>
    <w:basedOn w:val="DefaultParagraphFont"/>
    <w:link w:val="CommentText"/>
    <w:uiPriority w:val="99"/>
    <w:semiHidden/>
    <w:rsid w:val="00865B3D"/>
    <w:rPr>
      <w:sz w:val="20"/>
      <w:szCs w:val="20"/>
    </w:rPr>
  </w:style>
  <w:style w:type="paragraph" w:styleId="CommentSubject">
    <w:name w:val="annotation subject"/>
    <w:basedOn w:val="CommentText"/>
    <w:next w:val="CommentText"/>
    <w:link w:val="CommentSubjectChar"/>
    <w:uiPriority w:val="99"/>
    <w:semiHidden/>
    <w:unhideWhenUsed/>
    <w:rsid w:val="00865B3D"/>
    <w:rPr>
      <w:b/>
      <w:bCs/>
    </w:rPr>
  </w:style>
  <w:style w:type="character" w:customStyle="1" w:styleId="CommentSubjectChar">
    <w:name w:val="Comment Subject Char"/>
    <w:basedOn w:val="CommentTextChar"/>
    <w:link w:val="CommentSubject"/>
    <w:uiPriority w:val="99"/>
    <w:semiHidden/>
    <w:rsid w:val="00865B3D"/>
    <w:rPr>
      <w:b/>
      <w:bCs/>
      <w:sz w:val="20"/>
      <w:szCs w:val="20"/>
    </w:rPr>
  </w:style>
  <w:style w:type="paragraph" w:styleId="BalloonText">
    <w:name w:val="Balloon Text"/>
    <w:basedOn w:val="Normal"/>
    <w:link w:val="BalloonTextChar"/>
    <w:uiPriority w:val="99"/>
    <w:semiHidden/>
    <w:unhideWhenUsed/>
    <w:rsid w:val="00865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B3D"/>
    <w:rPr>
      <w:rFonts w:ascii="Segoe UI" w:hAnsi="Segoe UI" w:cs="Segoe UI"/>
      <w:sz w:val="18"/>
      <w:szCs w:val="18"/>
    </w:rPr>
  </w:style>
  <w:style w:type="paragraph" w:styleId="Header">
    <w:name w:val="header"/>
    <w:basedOn w:val="Normal"/>
    <w:link w:val="HeaderChar"/>
    <w:uiPriority w:val="99"/>
    <w:unhideWhenUsed/>
    <w:rsid w:val="005117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77D"/>
  </w:style>
  <w:style w:type="paragraph" w:styleId="Footer">
    <w:name w:val="footer"/>
    <w:basedOn w:val="Normal"/>
    <w:link w:val="FooterChar"/>
    <w:uiPriority w:val="99"/>
    <w:unhideWhenUsed/>
    <w:rsid w:val="005117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90353EB89FE64A9B8E52ED2275A995" ma:contentTypeVersion="14" ma:contentTypeDescription="Create a new document." ma:contentTypeScope="" ma:versionID="fdd9ce869c5041b620e6d8eca4113d55">
  <xsd:schema xmlns:xsd="http://www.w3.org/2001/XMLSchema" xmlns:xs="http://www.w3.org/2001/XMLSchema" xmlns:p="http://schemas.microsoft.com/office/2006/metadata/properties" xmlns:ns1="http://schemas.microsoft.com/sharepoint/v3" xmlns:ns2="34c999a6-68e5-4bf1-b0c4-e97db616cf7f" targetNamespace="http://schemas.microsoft.com/office/2006/metadata/properties" ma:root="true" ma:fieldsID="093280af8eba3ceb67f7b11f53a8086a" ns1:_="" ns2:_="">
    <xsd:import namespace="http://schemas.microsoft.com/sharepoint/v3"/>
    <xsd:import namespace="34c999a6-68e5-4bf1-b0c4-e97db616cf7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c999a6-68e5-4bf1-b0c4-e97db616cf7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34c999a6-68e5-4bf1-b0c4-e97db616cf7f" xsi:nil="true"/>
    <PPLastReviewedBy xmlns="34c999a6-68e5-4bf1-b0c4-e97db616cf7f">
      <UserInfo>
        <DisplayName>CAMERON, Simone</DisplayName>
        <AccountId>35</AccountId>
        <AccountType/>
      </UserInfo>
    </PPLastReviewedBy>
    <PPContentAuthor xmlns="34c999a6-68e5-4bf1-b0c4-e97db616cf7f">
      <UserInfo>
        <DisplayName>CAMERON, Simone</DisplayName>
        <AccountId>35</AccountId>
        <AccountType/>
      </UserInfo>
    </PPContentAuthor>
    <PPLastReviewedDate xmlns="34c999a6-68e5-4bf1-b0c4-e97db616cf7f">2020-04-07T00:21:18+00:00</PPLastReviewedDate>
    <PPSubmittedDate xmlns="34c999a6-68e5-4bf1-b0c4-e97db616cf7f">2020-04-07T00:20:46+00:00</PPSubmittedDate>
    <PPSubmittedBy xmlns="34c999a6-68e5-4bf1-b0c4-e97db616cf7f">
      <UserInfo>
        <DisplayName>CAMERON, Simone</DisplayName>
        <AccountId>35</AccountId>
        <AccountType/>
      </UserInfo>
    </PPSubmittedBy>
    <PPReviewDate xmlns="34c999a6-68e5-4bf1-b0c4-e97db616cf7f" xsi:nil="true"/>
    <PPModeratedBy xmlns="34c999a6-68e5-4bf1-b0c4-e97db616cf7f">
      <UserInfo>
        <DisplayName>CAMERON, Simone</DisplayName>
        <AccountId>35</AccountId>
        <AccountType/>
      </UserInfo>
    </PPModeratedBy>
    <PPPublishedNotificationAddresses xmlns="34c999a6-68e5-4bf1-b0c4-e97db616cf7f" xsi:nil="true"/>
    <PPContentOwner xmlns="34c999a6-68e5-4bf1-b0c4-e97db616cf7f">
      <UserInfo>
        <DisplayName/>
        <AccountId xsi:nil="true"/>
        <AccountType/>
      </UserInfo>
    </PPContentOwner>
    <PPContentApprover xmlns="34c999a6-68e5-4bf1-b0c4-e97db616cf7f">
      <UserInfo>
        <DisplayName/>
        <AccountId xsi:nil="true"/>
        <AccountType/>
      </UserInfo>
    </PPContentApprover>
    <PPModeratedDate xmlns="34c999a6-68e5-4bf1-b0c4-e97db616cf7f">2020-04-07T00:21:18+00:00</PPModeratedDate>
  </documentManagement>
</p:properties>
</file>

<file path=customXml/itemProps1.xml><?xml version="1.0" encoding="utf-8"?>
<ds:datastoreItem xmlns:ds="http://schemas.openxmlformats.org/officeDocument/2006/customXml" ds:itemID="{F48707EB-B22D-40DC-A83A-A34BB63E8D8C}"/>
</file>

<file path=customXml/itemProps2.xml><?xml version="1.0" encoding="utf-8"?>
<ds:datastoreItem xmlns:ds="http://schemas.openxmlformats.org/officeDocument/2006/customXml" ds:itemID="{74E94A28-BB97-48BA-8253-B44A8F222117}"/>
</file>

<file path=customXml/itemProps3.xml><?xml version="1.0" encoding="utf-8"?>
<ds:datastoreItem xmlns:ds="http://schemas.openxmlformats.org/officeDocument/2006/customXml" ds:itemID="{AE3E1291-0B1A-42D8-A8F6-C3322B1924FF}"/>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areas explained</dc:title>
  <dc:subject/>
  <dc:creator>TOBIN, Trudi (ttobi5)</dc:creator>
  <cp:keywords/>
  <dc:description/>
  <cp:lastModifiedBy>SNEDDON, Leanne (lsned1)</cp:lastModifiedBy>
  <cp:revision>2</cp:revision>
  <dcterms:created xsi:type="dcterms:W3CDTF">2020-04-03T01:48:00Z</dcterms:created>
  <dcterms:modified xsi:type="dcterms:W3CDTF">2020-04-03T01:48:00Z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0x0101002D90353EB89FE64A9B8E52ED2275A995</vt:lpwstr>
  </property>
</Properties>
</file>